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A14" w:rsidRPr="00210C7E" w:rsidRDefault="00210C7E" w:rsidP="00902C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210C7E">
        <w:rPr>
          <w:rFonts w:ascii="Times New Roman" w:hAnsi="Times New Roman" w:cs="Times New Roman"/>
          <w:b/>
          <w:sz w:val="24"/>
        </w:rPr>
        <w:t>ПРОТОКОЛ №1</w:t>
      </w:r>
    </w:p>
    <w:p w:rsidR="00210C7E" w:rsidRPr="00210C7E" w:rsidRDefault="00210C7E" w:rsidP="00902C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210C7E">
        <w:rPr>
          <w:rFonts w:ascii="Times New Roman" w:hAnsi="Times New Roman" w:cs="Times New Roman"/>
          <w:b/>
          <w:sz w:val="24"/>
        </w:rPr>
        <w:t>ЗАСЕДАНИИИ ОБЩЕСТВЕННОЙ КОМИССИИ ПО КОНТРОЛЮ ЗА ОРГАНИЗАЦИЕЙ И КАЧЕСТВОМ ПИТАНИЯ В МКОУ «УНЪЮГАНСКАЯ СОШ №2 ИМ. АЛЬШЕВСКОГО М.И.»</w:t>
      </w:r>
    </w:p>
    <w:p w:rsidR="00210C7E" w:rsidRDefault="00210C7E" w:rsidP="00902CE6">
      <w:pPr>
        <w:jc w:val="both"/>
        <w:rPr>
          <w:rFonts w:ascii="Times New Roman" w:hAnsi="Times New Roman" w:cs="Times New Roman"/>
          <w:sz w:val="24"/>
        </w:rPr>
      </w:pPr>
    </w:p>
    <w:p w:rsidR="00210C7E" w:rsidRDefault="00210C7E" w:rsidP="00902CE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19 сентября 20</w:t>
      </w:r>
      <w:r w:rsidR="008A2C1D">
        <w:rPr>
          <w:rFonts w:ascii="Times New Roman" w:hAnsi="Times New Roman" w:cs="Times New Roman"/>
          <w:sz w:val="24"/>
        </w:rPr>
        <w:t>21</w:t>
      </w:r>
      <w:r>
        <w:rPr>
          <w:rFonts w:ascii="Times New Roman" w:hAnsi="Times New Roman" w:cs="Times New Roman"/>
          <w:sz w:val="24"/>
        </w:rPr>
        <w:t xml:space="preserve"> г.</w:t>
      </w:r>
    </w:p>
    <w:p w:rsidR="00210C7E" w:rsidRDefault="00210C7E" w:rsidP="00902CE6">
      <w:pPr>
        <w:jc w:val="both"/>
        <w:rPr>
          <w:rFonts w:ascii="Times New Roman" w:hAnsi="Times New Roman" w:cs="Times New Roman"/>
          <w:sz w:val="24"/>
        </w:rPr>
      </w:pPr>
    </w:p>
    <w:p w:rsidR="00210C7E" w:rsidRDefault="00210C7E" w:rsidP="00902CE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Присутствовали: </w:t>
      </w:r>
      <w:r w:rsidR="006E5E16">
        <w:rPr>
          <w:rFonts w:ascii="Times New Roman" w:hAnsi="Times New Roman" w:cs="Times New Roman"/>
          <w:sz w:val="24"/>
        </w:rPr>
        <w:t>Касаткина Е.В.</w:t>
      </w:r>
      <w:r>
        <w:rPr>
          <w:rFonts w:ascii="Times New Roman" w:hAnsi="Times New Roman" w:cs="Times New Roman"/>
          <w:sz w:val="24"/>
        </w:rPr>
        <w:t>, Деркач Л.Л., Чепайкинна Е.Е., Иванова О.О., Пугач Г.И.</w:t>
      </w:r>
    </w:p>
    <w:p w:rsidR="00210C7E" w:rsidRDefault="00210C7E" w:rsidP="00902CE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Повестка:</w:t>
      </w:r>
    </w:p>
    <w:p w:rsidR="00A5571C" w:rsidRPr="00A5571C" w:rsidRDefault="00A5571C" w:rsidP="00902CE6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5571C">
        <w:rPr>
          <w:rFonts w:ascii="Times New Roman" w:hAnsi="Times New Roman"/>
          <w:sz w:val="24"/>
          <w:szCs w:val="24"/>
        </w:rPr>
        <w:t xml:space="preserve">Комиссионная приемка готовности пищеблоков к новому учебному году. </w:t>
      </w:r>
    </w:p>
    <w:p w:rsidR="00A5571C" w:rsidRPr="00A5571C" w:rsidRDefault="00A5571C" w:rsidP="00902CE6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5571C">
        <w:rPr>
          <w:rFonts w:ascii="Times New Roman" w:hAnsi="Times New Roman"/>
          <w:sz w:val="24"/>
          <w:szCs w:val="24"/>
        </w:rPr>
        <w:t>Проверка работоспособности существующего оборудования пищеблока.</w:t>
      </w:r>
    </w:p>
    <w:p w:rsidR="00A5571C" w:rsidRPr="00A5571C" w:rsidRDefault="00A5571C" w:rsidP="00902CE6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5571C">
        <w:rPr>
          <w:rFonts w:ascii="Times New Roman" w:hAnsi="Times New Roman"/>
          <w:sz w:val="24"/>
          <w:szCs w:val="24"/>
        </w:rPr>
        <w:t>Контроль за проведением мероприятий по подготовке помещений (уборка) и документации пищеблока к оказанию услуги.</w:t>
      </w:r>
    </w:p>
    <w:p w:rsidR="00A5571C" w:rsidRPr="00A5571C" w:rsidRDefault="00A5571C" w:rsidP="00902CE6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5571C">
        <w:rPr>
          <w:rFonts w:ascii="Times New Roman" w:hAnsi="Times New Roman"/>
          <w:sz w:val="24"/>
        </w:rPr>
        <w:t>Контроль качества сырой  и готовой продукции (бракераж).</w:t>
      </w:r>
    </w:p>
    <w:p w:rsidR="00A5571C" w:rsidRPr="00A5571C" w:rsidRDefault="00A5571C" w:rsidP="00902CE6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5571C">
        <w:rPr>
          <w:rFonts w:ascii="Times New Roman" w:hAnsi="Times New Roman"/>
          <w:sz w:val="24"/>
        </w:rPr>
        <w:t>Контрольное взвешивание.</w:t>
      </w:r>
    </w:p>
    <w:p w:rsidR="00A5571C" w:rsidRPr="00A5571C" w:rsidRDefault="00A5571C" w:rsidP="00902CE6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5571C">
        <w:rPr>
          <w:rFonts w:ascii="Times New Roman" w:hAnsi="Times New Roman"/>
          <w:sz w:val="24"/>
        </w:rPr>
        <w:t>Соблюдение цикличного меню.</w:t>
      </w:r>
    </w:p>
    <w:p w:rsidR="00A5571C" w:rsidRPr="00FD711B" w:rsidRDefault="00A5571C" w:rsidP="00902CE6">
      <w:pPr>
        <w:pStyle w:val="1"/>
        <w:jc w:val="both"/>
        <w:rPr>
          <w:rFonts w:ascii="Times New Roman" w:hAnsi="Times New Roman"/>
          <w:b/>
          <w:sz w:val="24"/>
        </w:rPr>
      </w:pPr>
      <w:r w:rsidRPr="00FD711B">
        <w:rPr>
          <w:rFonts w:ascii="Times New Roman" w:hAnsi="Times New Roman"/>
          <w:b/>
          <w:sz w:val="24"/>
        </w:rPr>
        <w:t>Слушали:</w:t>
      </w:r>
    </w:p>
    <w:p w:rsidR="00A5571C" w:rsidRDefault="00A5571C" w:rsidP="00902CE6">
      <w:pPr>
        <w:pStyle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Председателя комиссии </w:t>
      </w:r>
      <w:r w:rsidR="006E5E16">
        <w:rPr>
          <w:rFonts w:ascii="Times New Roman" w:hAnsi="Times New Roman"/>
          <w:sz w:val="24"/>
        </w:rPr>
        <w:t>Касаткину Е.В</w:t>
      </w:r>
      <w:r>
        <w:rPr>
          <w:rFonts w:ascii="Times New Roman" w:hAnsi="Times New Roman"/>
          <w:sz w:val="24"/>
        </w:rPr>
        <w:t>., которая представила результаты актов контроля за организацией питания.  А именно:</w:t>
      </w:r>
    </w:p>
    <w:p w:rsidR="00A5571C" w:rsidRDefault="00A5571C" w:rsidP="00902CE6">
      <w:pPr>
        <w:pStyle w:val="1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Отметила качественную подготовку пищеблока к новому учебному году, на пищеблоке сделан косметический ремонт, проведена замена посуды.</w:t>
      </w:r>
    </w:p>
    <w:p w:rsidR="0028521D" w:rsidRDefault="0028521D" w:rsidP="00902CE6">
      <w:pPr>
        <w:pStyle w:val="1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Проведена проверка работоспособности всего оборудования пищеблока. Все оборудование в исправном состоянии.</w:t>
      </w:r>
    </w:p>
    <w:p w:rsidR="0028521D" w:rsidRDefault="00902CE6" w:rsidP="00A5571C">
      <w:pPr>
        <w:pStyle w:val="1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Документация имеется в полном объеме.</w:t>
      </w:r>
    </w:p>
    <w:p w:rsidR="00902CE6" w:rsidRPr="00902CE6" w:rsidRDefault="00902CE6" w:rsidP="00902CE6">
      <w:pPr>
        <w:pStyle w:val="1"/>
        <w:numPr>
          <w:ilvl w:val="0"/>
          <w:numId w:val="2"/>
        </w:numPr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24"/>
        </w:rPr>
        <w:t>Вся продукция  поставлена в соответствии с контрактом поставки, имеются упаковочные ярлыки,</w:t>
      </w:r>
      <w:r w:rsidRPr="00902CE6">
        <w:rPr>
          <w:rFonts w:ascii="Times New Roman" w:hAnsi="Times New Roman"/>
          <w:sz w:val="32"/>
        </w:rPr>
        <w:t xml:space="preserve"> </w:t>
      </w:r>
      <w:r w:rsidRPr="00902CE6">
        <w:rPr>
          <w:rFonts w:ascii="Times New Roman" w:hAnsi="Times New Roman"/>
          <w:sz w:val="24"/>
          <w:szCs w:val="24"/>
        </w:rPr>
        <w:t>б</w:t>
      </w:r>
      <w:r w:rsidRPr="00902CE6">
        <w:rPr>
          <w:rFonts w:ascii="Times New Roman" w:hAnsi="Times New Roman"/>
          <w:color w:val="000000"/>
          <w:sz w:val="24"/>
          <w:szCs w:val="24"/>
        </w:rPr>
        <w:t>ыло проверено соответствие заложенных продуктов требованиям, предъявляемым к их нормам и качеству. В результате проверки установлено, что продукты, испол</w:t>
      </w:r>
      <w:r>
        <w:rPr>
          <w:rFonts w:ascii="Times New Roman" w:hAnsi="Times New Roman"/>
          <w:color w:val="000000"/>
          <w:sz w:val="24"/>
          <w:szCs w:val="24"/>
        </w:rPr>
        <w:t xml:space="preserve">ьзуемые в школьной столовой для </w:t>
      </w:r>
      <w:r w:rsidRPr="00902CE6">
        <w:rPr>
          <w:rFonts w:ascii="Times New Roman" w:hAnsi="Times New Roman"/>
          <w:color w:val="000000"/>
          <w:sz w:val="24"/>
          <w:szCs w:val="24"/>
        </w:rPr>
        <w:t>приго</w:t>
      </w:r>
      <w:r>
        <w:rPr>
          <w:rFonts w:ascii="Times New Roman" w:hAnsi="Times New Roman"/>
          <w:color w:val="000000"/>
          <w:sz w:val="24"/>
          <w:szCs w:val="24"/>
        </w:rPr>
        <w:t>товления пищи хорошего качества.</w:t>
      </w:r>
    </w:p>
    <w:p w:rsidR="00902CE6" w:rsidRPr="00902CE6" w:rsidRDefault="00902CE6" w:rsidP="00902CE6">
      <w:pPr>
        <w:pStyle w:val="1"/>
        <w:numPr>
          <w:ilvl w:val="0"/>
          <w:numId w:val="2"/>
        </w:numPr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r w:rsidRPr="00902CE6">
        <w:rPr>
          <w:rFonts w:ascii="Times New Roman" w:hAnsi="Times New Roman"/>
          <w:color w:val="000000"/>
          <w:sz w:val="24"/>
          <w:szCs w:val="24"/>
        </w:rPr>
        <w:t>есовые нормы соответствуют меню</w:t>
      </w:r>
      <w:r w:rsidRPr="00902CE6">
        <w:rPr>
          <w:rFonts w:ascii="Times New Roman" w:hAnsi="Times New Roman"/>
          <w:color w:val="000000"/>
          <w:sz w:val="24"/>
          <w:szCs w:val="20"/>
        </w:rPr>
        <w:t>.</w:t>
      </w:r>
    </w:p>
    <w:p w:rsidR="00902CE6" w:rsidRPr="00902CE6" w:rsidRDefault="00902CE6" w:rsidP="00902CE6">
      <w:pPr>
        <w:pStyle w:val="1"/>
        <w:numPr>
          <w:ilvl w:val="0"/>
          <w:numId w:val="2"/>
        </w:numPr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color w:val="000000"/>
          <w:sz w:val="24"/>
          <w:szCs w:val="20"/>
        </w:rPr>
        <w:t>Меню полностью соответствует перспективному 10-дневному меню на осенний период. Цикличность меню соблюдается.</w:t>
      </w:r>
    </w:p>
    <w:p w:rsidR="00902CE6" w:rsidRPr="00902CE6" w:rsidRDefault="00902CE6" w:rsidP="00902CE6">
      <w:pPr>
        <w:pStyle w:val="1"/>
        <w:ind w:left="1065"/>
        <w:rPr>
          <w:rFonts w:ascii="Times New Roman" w:hAnsi="Times New Roman"/>
          <w:sz w:val="32"/>
        </w:rPr>
      </w:pPr>
    </w:p>
    <w:p w:rsidR="00A5571C" w:rsidRPr="00FD711B" w:rsidRDefault="00FD711B" w:rsidP="00A5571C">
      <w:pPr>
        <w:pStyle w:val="1"/>
        <w:rPr>
          <w:rFonts w:ascii="Times New Roman" w:hAnsi="Times New Roman"/>
          <w:b/>
          <w:sz w:val="24"/>
          <w:szCs w:val="24"/>
        </w:rPr>
      </w:pPr>
      <w:r w:rsidRPr="00FD711B">
        <w:rPr>
          <w:rFonts w:ascii="Times New Roman" w:hAnsi="Times New Roman"/>
          <w:b/>
          <w:sz w:val="24"/>
          <w:szCs w:val="24"/>
        </w:rPr>
        <w:t>Решили:</w:t>
      </w:r>
    </w:p>
    <w:p w:rsidR="00FD711B" w:rsidRPr="00FD711B" w:rsidRDefault="00FD711B" w:rsidP="00FD711B">
      <w:pPr>
        <w:pStyle w:val="1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Принять информацию к сведению.</w:t>
      </w:r>
    </w:p>
    <w:p w:rsidR="00FD711B" w:rsidRDefault="00FD711B" w:rsidP="00FD711B">
      <w:pPr>
        <w:pStyle w:val="1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Ознакомить родительскую общественность школы с результатами проверки.</w:t>
      </w:r>
    </w:p>
    <w:p w:rsidR="00FD711B" w:rsidRDefault="00FD711B" w:rsidP="00FD711B">
      <w:pPr>
        <w:pStyle w:val="1"/>
        <w:rPr>
          <w:rFonts w:ascii="Times New Roman" w:hAnsi="Times New Roman"/>
          <w:sz w:val="24"/>
          <w:szCs w:val="24"/>
        </w:rPr>
      </w:pPr>
    </w:p>
    <w:p w:rsidR="00FD711B" w:rsidRDefault="00FD711B" w:rsidP="00FD711B">
      <w:pPr>
        <w:pStyle w:val="1"/>
        <w:rPr>
          <w:rFonts w:ascii="Times New Roman" w:hAnsi="Times New Roman"/>
          <w:sz w:val="24"/>
          <w:szCs w:val="24"/>
        </w:rPr>
      </w:pPr>
    </w:p>
    <w:p w:rsidR="00FD711B" w:rsidRDefault="00FD711B" w:rsidP="00FD711B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E5E16">
        <w:rPr>
          <w:rFonts w:ascii="Times New Roman" w:hAnsi="Times New Roman"/>
          <w:sz w:val="24"/>
          <w:szCs w:val="24"/>
        </w:rPr>
        <w:t>Касаткина Е.В.</w:t>
      </w:r>
    </w:p>
    <w:p w:rsidR="00FD711B" w:rsidRDefault="00FD711B" w:rsidP="00FD711B">
      <w:pPr>
        <w:pStyle w:val="1"/>
        <w:rPr>
          <w:rFonts w:ascii="Times New Roman" w:hAnsi="Times New Roman"/>
          <w:sz w:val="24"/>
          <w:szCs w:val="24"/>
        </w:rPr>
      </w:pPr>
    </w:p>
    <w:p w:rsidR="00FD711B" w:rsidRPr="00A5571C" w:rsidRDefault="00FD711B" w:rsidP="00FD711B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Деркач Л.Л.</w:t>
      </w:r>
      <w:bookmarkStart w:id="0" w:name="_GoBack"/>
      <w:bookmarkEnd w:id="0"/>
    </w:p>
    <w:sectPr w:rsidR="00FD711B" w:rsidRPr="00A5571C" w:rsidSect="00E55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56941"/>
    <w:multiLevelType w:val="hybridMultilevel"/>
    <w:tmpl w:val="3EDA8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DD3718"/>
    <w:multiLevelType w:val="hybridMultilevel"/>
    <w:tmpl w:val="DDA004F6"/>
    <w:lvl w:ilvl="0" w:tplc="A496826A">
      <w:start w:val="1"/>
      <w:numFmt w:val="decimal"/>
      <w:lvlText w:val="%1."/>
      <w:lvlJc w:val="left"/>
      <w:pPr>
        <w:ind w:left="106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82D6055"/>
    <w:multiLevelType w:val="hybridMultilevel"/>
    <w:tmpl w:val="46929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210C7E"/>
    <w:rsid w:val="00210C7E"/>
    <w:rsid w:val="0028521D"/>
    <w:rsid w:val="00613A14"/>
    <w:rsid w:val="006E5E16"/>
    <w:rsid w:val="008A2C1D"/>
    <w:rsid w:val="00902CE6"/>
    <w:rsid w:val="00A5571C"/>
    <w:rsid w:val="00E55020"/>
    <w:rsid w:val="00FD7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0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57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A5571C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KOA</dc:creator>
  <cp:keywords/>
  <dc:description/>
  <cp:lastModifiedBy>Admin</cp:lastModifiedBy>
  <cp:revision>3</cp:revision>
  <dcterms:created xsi:type="dcterms:W3CDTF">2019-05-28T09:51:00Z</dcterms:created>
  <dcterms:modified xsi:type="dcterms:W3CDTF">2022-01-16T13:02:00Z</dcterms:modified>
</cp:coreProperties>
</file>